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96" w:rsidRPr="00B61EA3" w:rsidRDefault="00DF5196" w:rsidP="00DF5196">
      <w:pPr>
        <w:framePr w:hSpace="141" w:wrap="around" w:vAnchor="page" w:hAnchor="margin" w:xAlign="center" w:y="338"/>
        <w:jc w:val="center"/>
        <w:rPr>
          <w:b/>
        </w:rPr>
      </w:pPr>
    </w:p>
    <w:tbl>
      <w:tblPr>
        <w:tblpPr w:leftFromText="141" w:rightFromText="141" w:vertAnchor="page" w:horzAnchor="margin" w:tblpY="253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3"/>
        <w:gridCol w:w="1701"/>
      </w:tblGrid>
      <w:tr w:rsidR="00DF5196" w:rsidRPr="00DF5196" w:rsidTr="00576F0E">
        <w:trPr>
          <w:trHeight w:val="402"/>
          <w:tblHeader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F5196" w:rsidRPr="00DF5196" w:rsidRDefault="00DF5196" w:rsidP="00576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на прихода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jc w:val="center"/>
              <w:rPr>
                <w:b/>
                <w:sz w:val="22"/>
                <w:szCs w:val="22"/>
              </w:rPr>
            </w:pPr>
            <w:r w:rsidRPr="00DF5196">
              <w:rPr>
                <w:b/>
                <w:sz w:val="22"/>
                <w:szCs w:val="22"/>
              </w:rPr>
              <w:t>Код за вида на плащане</w:t>
            </w:r>
          </w:p>
        </w:tc>
      </w:tr>
      <w:tr w:rsidR="00DF5196" w:rsidRPr="00DF5196" w:rsidTr="00576F0E">
        <w:trPr>
          <w:trHeight w:val="397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Окончателен годишен (патентен) данък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44 14 00</w:t>
            </w:r>
          </w:p>
        </w:tc>
      </w:tr>
      <w:tr w:rsidR="00DF5196" w:rsidRPr="00DF5196" w:rsidTr="00576F0E">
        <w:trPr>
          <w:trHeight w:val="43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Данък върху недвижимите имоти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44 21 00</w:t>
            </w:r>
          </w:p>
        </w:tc>
      </w:tr>
      <w:tr w:rsidR="00DF5196" w:rsidRPr="00DF5196" w:rsidTr="00576F0E">
        <w:trPr>
          <w:trHeight w:val="43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Данък върху наследствата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44 22 00</w:t>
            </w:r>
          </w:p>
        </w:tc>
      </w:tr>
      <w:tr w:rsidR="00DF5196" w:rsidRPr="00DF5196" w:rsidTr="00576F0E">
        <w:trPr>
          <w:trHeight w:val="43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Данък върху превозните средства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44 23 00</w:t>
            </w:r>
          </w:p>
        </w:tc>
      </w:tr>
      <w:tr w:rsidR="00DF5196" w:rsidRPr="00DF5196" w:rsidTr="00576F0E">
        <w:trPr>
          <w:trHeight w:val="43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Такси за битови отпадъци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44 24 00</w:t>
            </w:r>
          </w:p>
        </w:tc>
      </w:tr>
      <w:tr w:rsidR="00DF5196" w:rsidRPr="00DF5196" w:rsidTr="00576F0E">
        <w:trPr>
          <w:trHeight w:val="43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Данък при придобиване на имущество по дарения и възмезден начин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44 25 00</w:t>
            </w:r>
          </w:p>
        </w:tc>
      </w:tr>
      <w:tr w:rsidR="00DF5196" w:rsidRPr="00DF5196" w:rsidTr="00576F0E">
        <w:trPr>
          <w:trHeight w:val="43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Туристически данък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44 28 00</w:t>
            </w:r>
          </w:p>
        </w:tc>
      </w:tr>
      <w:tr w:rsidR="00DF5196" w:rsidRPr="00DF5196" w:rsidTr="00576F0E">
        <w:trPr>
          <w:trHeight w:val="43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Други данъци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44 34 00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Вноски от приходи на общински предприятия и институции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44 37 00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Нетни приходи от продажба на услуги, стоки и продукция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44 40 00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Приходи от наеми на имущество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44 41 00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Приходи от наеми на земя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44 42 00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Приходи от лихви по текущи банкови сметки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44 43 00</w:t>
            </w:r>
          </w:p>
        </w:tc>
      </w:tr>
      <w:tr w:rsidR="00DF5196" w:rsidRPr="00DF5196" w:rsidTr="00576F0E">
        <w:trPr>
          <w:trHeight w:val="31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Приходи от лихви по срочни депозити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 xml:space="preserve">44 </w:t>
            </w:r>
            <w:proofErr w:type="spellStart"/>
            <w:r w:rsidRPr="00DF5196">
              <w:rPr>
                <w:sz w:val="22"/>
                <w:szCs w:val="22"/>
              </w:rPr>
              <w:t>44</w:t>
            </w:r>
            <w:proofErr w:type="spellEnd"/>
            <w:r w:rsidRPr="00DF5196">
              <w:rPr>
                <w:sz w:val="22"/>
                <w:szCs w:val="22"/>
              </w:rPr>
              <w:t xml:space="preserve">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Дивидент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44 48 00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576F0E" w:rsidP="00576F0E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Дарения, помощи и други безвъзмездно</w:t>
            </w:r>
            <w:r w:rsidR="00DF5196" w:rsidRPr="00DF5196">
              <w:rPr>
                <w:sz w:val="22"/>
                <w:szCs w:val="22"/>
              </w:rPr>
              <w:t xml:space="preserve"> получени суми от страната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44 51 00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 xml:space="preserve">Дарения, помощи и други </w:t>
            </w:r>
            <w:r w:rsidR="00576F0E">
              <w:rPr>
                <w:sz w:val="22"/>
                <w:szCs w:val="22"/>
              </w:rPr>
              <w:t xml:space="preserve"> </w:t>
            </w:r>
            <w:r w:rsidR="00576F0E">
              <w:rPr>
                <w:sz w:val="22"/>
                <w:szCs w:val="22"/>
              </w:rPr>
              <w:t>безвъзмездно</w:t>
            </w:r>
            <w:r w:rsidR="00576F0E" w:rsidRPr="00DF5196">
              <w:rPr>
                <w:sz w:val="22"/>
                <w:szCs w:val="22"/>
              </w:rPr>
              <w:t xml:space="preserve"> </w:t>
            </w:r>
            <w:r w:rsidRPr="00DF5196">
              <w:rPr>
                <w:sz w:val="22"/>
                <w:szCs w:val="22"/>
              </w:rPr>
              <w:t>получени суми от чужбина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44 52 00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Приходи от продажби на дълготрайни материални активи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44 55 00 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Приходи от продажби на земя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44 56 00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Приходи от концесии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44 57 00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Приходи от продажба на нематериални активи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44 59 00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 xml:space="preserve">Глоби, санкции и неустойки, </w:t>
            </w:r>
            <w:proofErr w:type="spellStart"/>
            <w:r w:rsidRPr="00DF5196">
              <w:rPr>
                <w:sz w:val="22"/>
                <w:szCs w:val="22"/>
              </w:rPr>
              <w:t>нак</w:t>
            </w:r>
            <w:proofErr w:type="spellEnd"/>
            <w:r w:rsidRPr="00DF5196">
              <w:rPr>
                <w:sz w:val="22"/>
                <w:szCs w:val="22"/>
              </w:rPr>
              <w:t>.лихви, обезщетения и начети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44 65 00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Други неданъчни приходи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44 70 00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Такси за технически услуги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44 80 01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Такси за ползване на детски градини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44 80 02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Такси за ползване на детски ясли и други по здрав</w:t>
            </w:r>
            <w:r w:rsidRPr="00DF5196">
              <w:rPr>
                <w:sz w:val="22"/>
                <w:szCs w:val="22"/>
                <w:lang w:val="en-US"/>
              </w:rPr>
              <w:t>e</w:t>
            </w:r>
            <w:r w:rsidRPr="00DF5196">
              <w:rPr>
                <w:sz w:val="22"/>
                <w:szCs w:val="22"/>
              </w:rPr>
              <w:t>опазването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44 80 03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Такси за ползване на дом.соц.патронаж и други соц.услуги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44 80 05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Такси за административни услуги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44 80 07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Такси за ползване на пазари, тържища и др.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44 80 08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Такси за притежаване на куче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44 80 13</w:t>
            </w:r>
          </w:p>
        </w:tc>
      </w:tr>
      <w:tr w:rsidR="00DF5196" w:rsidRPr="00DF5196" w:rsidTr="00576F0E">
        <w:trPr>
          <w:trHeight w:val="3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Други общински такси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196" w:rsidRPr="00DF5196" w:rsidRDefault="00DF5196" w:rsidP="00576F0E">
            <w:pPr>
              <w:ind w:left="284"/>
              <w:jc w:val="right"/>
              <w:rPr>
                <w:sz w:val="22"/>
                <w:szCs w:val="22"/>
              </w:rPr>
            </w:pPr>
            <w:r w:rsidRPr="00DF5196">
              <w:rPr>
                <w:sz w:val="22"/>
                <w:szCs w:val="22"/>
              </w:rPr>
              <w:t>44 80 90</w:t>
            </w:r>
          </w:p>
        </w:tc>
      </w:tr>
    </w:tbl>
    <w:p w:rsidR="00E65E95" w:rsidRPr="00247BA3" w:rsidRDefault="00E65E95" w:rsidP="005C4437">
      <w:pPr>
        <w:framePr w:w="8863" w:h="1846" w:hRule="exact" w:hSpace="141" w:wrap="around" w:vAnchor="page" w:hAnchor="page" w:x="1375" w:y="646"/>
        <w:jc w:val="center"/>
        <w:rPr>
          <w:b/>
          <w:u w:val="single"/>
        </w:rPr>
      </w:pPr>
      <w:r w:rsidRPr="00247BA3">
        <w:rPr>
          <w:b/>
          <w:u w:val="single"/>
        </w:rPr>
        <w:t xml:space="preserve">Промяна на банкови сметки на </w:t>
      </w:r>
      <w:r w:rsidRPr="00247BA3">
        <w:rPr>
          <w:b/>
          <w:sz w:val="22"/>
          <w:u w:val="single"/>
        </w:rPr>
        <w:t>Община Севлиево</w:t>
      </w:r>
      <w:r w:rsidRPr="00247BA3">
        <w:rPr>
          <w:b/>
          <w:u w:val="single"/>
        </w:rPr>
        <w:t>, считано от 07.05.2014 г.:</w:t>
      </w:r>
    </w:p>
    <w:p w:rsidR="005C4437" w:rsidRDefault="005C4437" w:rsidP="005C4437">
      <w:pPr>
        <w:framePr w:w="8863" w:h="1846" w:hRule="exact" w:hSpace="141" w:wrap="around" w:vAnchor="page" w:hAnchor="page" w:x="1375" w:y="646"/>
        <w:rPr>
          <w:b/>
          <w:u w:val="single"/>
        </w:rPr>
      </w:pPr>
    </w:p>
    <w:p w:rsidR="00E65E95" w:rsidRPr="005C4437" w:rsidRDefault="00E65E95" w:rsidP="005C4437">
      <w:pPr>
        <w:framePr w:w="8863" w:h="1846" w:hRule="exact" w:hSpace="141" w:wrap="around" w:vAnchor="page" w:hAnchor="page" w:x="1375" w:y="646"/>
        <w:rPr>
          <w:b/>
          <w:u w:val="single"/>
        </w:rPr>
      </w:pPr>
      <w:r w:rsidRPr="005C4437">
        <w:rPr>
          <w:b/>
          <w:u w:val="single"/>
        </w:rPr>
        <w:t>Банкова сметка за приходи от местни данъци и такси:</w:t>
      </w:r>
    </w:p>
    <w:p w:rsidR="00E65E95" w:rsidRPr="00247BA3" w:rsidRDefault="00E65E95" w:rsidP="005C4437">
      <w:pPr>
        <w:framePr w:w="8863" w:h="1846" w:hRule="exact" w:hSpace="141" w:wrap="around" w:vAnchor="page" w:hAnchor="page" w:x="1375" w:y="646"/>
        <w:rPr>
          <w:b/>
          <w:lang w:val="en-US"/>
        </w:rPr>
      </w:pPr>
      <w:r w:rsidRPr="00247BA3">
        <w:rPr>
          <w:b/>
        </w:rPr>
        <w:t>„ИНВЕСТБАНК”АД - финансов център Севлиево</w:t>
      </w:r>
      <w:r w:rsidRPr="00247BA3">
        <w:rPr>
          <w:b/>
          <w:lang w:val="en-US"/>
        </w:rPr>
        <w:t xml:space="preserve"> </w:t>
      </w:r>
    </w:p>
    <w:p w:rsidR="00E65E95" w:rsidRDefault="00E65E95" w:rsidP="005C4437">
      <w:pPr>
        <w:framePr w:w="8863" w:h="1846" w:hRule="exact" w:hSpace="141" w:wrap="around" w:vAnchor="page" w:hAnchor="page" w:x="1375" w:y="646"/>
        <w:rPr>
          <w:b/>
          <w:lang w:val="en-US"/>
        </w:rPr>
      </w:pPr>
      <w:r>
        <w:rPr>
          <w:b/>
          <w:lang w:val="en-US"/>
        </w:rPr>
        <w:t>IBAN:</w:t>
      </w:r>
      <w:r w:rsidR="005C4437">
        <w:rPr>
          <w:b/>
        </w:rPr>
        <w:t xml:space="preserve"> </w:t>
      </w:r>
      <w:r>
        <w:rPr>
          <w:b/>
          <w:lang w:val="en-US"/>
        </w:rPr>
        <w:t>BG09IORT81278400000100</w:t>
      </w:r>
    </w:p>
    <w:p w:rsidR="00E65E95" w:rsidRDefault="00E65E95" w:rsidP="005C4437">
      <w:pPr>
        <w:framePr w:w="8863" w:h="1846" w:hRule="exact" w:hSpace="141" w:wrap="around" w:vAnchor="page" w:hAnchor="page" w:x="1375" w:y="646"/>
      </w:pPr>
      <w:r w:rsidRPr="00B61EA3">
        <w:rPr>
          <w:b/>
          <w:lang w:val="en-US"/>
        </w:rPr>
        <w:t>BIC</w:t>
      </w:r>
      <w:r w:rsidRPr="00B61EA3">
        <w:rPr>
          <w:b/>
        </w:rPr>
        <w:t>:</w:t>
      </w:r>
      <w:r>
        <w:rPr>
          <w:b/>
        </w:rPr>
        <w:t xml:space="preserve"> </w:t>
      </w:r>
      <w:r>
        <w:rPr>
          <w:b/>
          <w:lang w:val="en-US"/>
        </w:rPr>
        <w:t>IORTBGSF</w:t>
      </w:r>
      <w:bookmarkStart w:id="0" w:name="_GoBack"/>
      <w:bookmarkEnd w:id="0"/>
    </w:p>
    <w:p w:rsidR="005C4437" w:rsidRDefault="005C4437" w:rsidP="00E65E95">
      <w:pPr>
        <w:ind w:left="284"/>
        <w:rPr>
          <w:b/>
          <w:u w:val="single"/>
        </w:rPr>
      </w:pPr>
    </w:p>
    <w:p w:rsidR="00E65E95" w:rsidRPr="0091731C" w:rsidRDefault="00E65E95" w:rsidP="00E65E95">
      <w:pPr>
        <w:ind w:left="284"/>
        <w:rPr>
          <w:b/>
          <w:u w:val="single"/>
        </w:rPr>
      </w:pPr>
      <w:r w:rsidRPr="0091731C">
        <w:rPr>
          <w:b/>
          <w:u w:val="single"/>
        </w:rPr>
        <w:t>Бюджетна сметка на Община Севлиево:</w:t>
      </w:r>
    </w:p>
    <w:p w:rsidR="00E65E95" w:rsidRPr="0091731C" w:rsidRDefault="00E65E95" w:rsidP="00E65E95">
      <w:pPr>
        <w:ind w:left="284"/>
        <w:rPr>
          <w:b/>
        </w:rPr>
      </w:pPr>
      <w:r w:rsidRPr="0091731C">
        <w:rPr>
          <w:b/>
        </w:rPr>
        <w:t xml:space="preserve">„ИНВЕСТБАНК”АД - финансов център Севлиево </w:t>
      </w:r>
    </w:p>
    <w:p w:rsidR="00E65E95" w:rsidRPr="0091731C" w:rsidRDefault="00E65E95" w:rsidP="00E65E95">
      <w:pPr>
        <w:ind w:left="284"/>
        <w:rPr>
          <w:b/>
        </w:rPr>
      </w:pPr>
      <w:r w:rsidRPr="0091731C">
        <w:rPr>
          <w:b/>
        </w:rPr>
        <w:t>IBAN:</w:t>
      </w:r>
      <w:r w:rsidR="005C4437">
        <w:rPr>
          <w:b/>
        </w:rPr>
        <w:t xml:space="preserve"> </w:t>
      </w:r>
      <w:r w:rsidRPr="0091731C">
        <w:rPr>
          <w:b/>
        </w:rPr>
        <w:t>BG</w:t>
      </w:r>
      <w:r w:rsidRPr="0091731C">
        <w:rPr>
          <w:b/>
        </w:rPr>
        <w:t>03</w:t>
      </w:r>
      <w:r w:rsidRPr="0091731C">
        <w:rPr>
          <w:b/>
        </w:rPr>
        <w:t>IORT8127</w:t>
      </w:r>
      <w:r w:rsidRPr="0091731C">
        <w:rPr>
          <w:b/>
        </w:rPr>
        <w:t>3100185600</w:t>
      </w:r>
    </w:p>
    <w:p w:rsidR="00DF5196" w:rsidRPr="0091731C" w:rsidRDefault="00E65E95" w:rsidP="00E65E95">
      <w:pPr>
        <w:ind w:left="284"/>
        <w:rPr>
          <w:b/>
        </w:rPr>
      </w:pPr>
      <w:r w:rsidRPr="0091731C">
        <w:rPr>
          <w:b/>
        </w:rPr>
        <w:t>BIC: IORTBGSF</w:t>
      </w:r>
    </w:p>
    <w:sectPr w:rsidR="00DF5196" w:rsidRPr="0091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91"/>
    <w:rsid w:val="00083F5D"/>
    <w:rsid w:val="000A745A"/>
    <w:rsid w:val="001543D4"/>
    <w:rsid w:val="00247BA3"/>
    <w:rsid w:val="00395CF5"/>
    <w:rsid w:val="00576F0E"/>
    <w:rsid w:val="005C4437"/>
    <w:rsid w:val="006815BF"/>
    <w:rsid w:val="0091731C"/>
    <w:rsid w:val="00BE2F3B"/>
    <w:rsid w:val="00DF5196"/>
    <w:rsid w:val="00E65E95"/>
    <w:rsid w:val="00E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5B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815BF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5B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815B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A271-77DA-4A62-BB17-B5FA0577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Petkova</dc:creator>
  <cp:keywords/>
  <dc:description/>
  <cp:lastModifiedBy>Teodora Petkova</cp:lastModifiedBy>
  <cp:revision>15</cp:revision>
  <cp:lastPrinted>2014-05-07T05:35:00Z</cp:lastPrinted>
  <dcterms:created xsi:type="dcterms:W3CDTF">2014-04-30T11:17:00Z</dcterms:created>
  <dcterms:modified xsi:type="dcterms:W3CDTF">2014-05-13T10:08:00Z</dcterms:modified>
</cp:coreProperties>
</file>